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A9" w:rsidRPr="00134C07" w:rsidRDefault="008B7BDD" w:rsidP="008B7BDD">
      <w:pPr>
        <w:jc w:val="center"/>
        <w:rPr>
          <w:b/>
          <w:sz w:val="28"/>
          <w:szCs w:val="28"/>
          <w:u w:val="single"/>
        </w:rPr>
      </w:pPr>
      <w:r w:rsidRPr="00134C07">
        <w:rPr>
          <w:b/>
          <w:sz w:val="28"/>
          <w:szCs w:val="28"/>
          <w:u w:val="single"/>
        </w:rPr>
        <w:t>ПРОИЗВОДСТВЕННЫЙ КООПЕРАТИВ «ОТДЕЛОЧНИК»</w:t>
      </w:r>
    </w:p>
    <w:p w:rsidR="008B7BDD" w:rsidRDefault="008B7BDD" w:rsidP="008B7BDD">
      <w:pPr>
        <w:jc w:val="center"/>
        <w:rPr>
          <w:sz w:val="28"/>
          <w:szCs w:val="28"/>
        </w:rPr>
      </w:pPr>
    </w:p>
    <w:p w:rsidR="008B7BDD" w:rsidRPr="00134C07" w:rsidRDefault="008B7BDD" w:rsidP="008B7BDD">
      <w:pPr>
        <w:jc w:val="center"/>
        <w:rPr>
          <w:b/>
          <w:sz w:val="28"/>
          <w:szCs w:val="28"/>
          <w:u w:val="single"/>
        </w:rPr>
      </w:pPr>
      <w:r w:rsidRPr="00134C07">
        <w:rPr>
          <w:b/>
          <w:sz w:val="28"/>
          <w:szCs w:val="28"/>
          <w:u w:val="single"/>
        </w:rPr>
        <w:t>ПРОЕКТНАЯ ДЕКЛАРАЦИЯ</w:t>
      </w:r>
    </w:p>
    <w:p w:rsidR="008B7BDD" w:rsidRDefault="008B7BDD" w:rsidP="008B7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 многоквартирного жилого дома по ул. </w:t>
      </w:r>
      <w:proofErr w:type="spellStart"/>
      <w:r>
        <w:rPr>
          <w:sz w:val="28"/>
          <w:szCs w:val="28"/>
        </w:rPr>
        <w:t>Абубакарова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Махачкале «Имперский дом»</w:t>
      </w:r>
    </w:p>
    <w:p w:rsidR="008B7BDD" w:rsidRDefault="008B7BDD" w:rsidP="008B7BDD">
      <w:pPr>
        <w:jc w:val="center"/>
        <w:rPr>
          <w:sz w:val="28"/>
          <w:szCs w:val="28"/>
        </w:rPr>
      </w:pPr>
    </w:p>
    <w:p w:rsidR="008B7BDD" w:rsidRPr="00134C07" w:rsidRDefault="008B7BDD" w:rsidP="008B7BDD">
      <w:pPr>
        <w:jc w:val="center"/>
        <w:rPr>
          <w:b/>
          <w:sz w:val="28"/>
          <w:szCs w:val="28"/>
        </w:rPr>
      </w:pPr>
      <w:r w:rsidRPr="00134C07">
        <w:rPr>
          <w:b/>
          <w:sz w:val="28"/>
          <w:szCs w:val="28"/>
        </w:rPr>
        <w:t>ИНФОРМАЦИЯ О ЗАСТРОЙЩИКЕ</w:t>
      </w:r>
    </w:p>
    <w:p w:rsidR="008B7BDD" w:rsidRDefault="008B7BDD" w:rsidP="008B7B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Наименование застройщика: Производственный кооператив «Отделочник»</w:t>
      </w:r>
    </w:p>
    <w:p w:rsidR="008B7BDD" w:rsidRDefault="008B7BDD" w:rsidP="008B7BDD">
      <w:pPr>
        <w:pStyle w:val="a3"/>
        <w:numPr>
          <w:ilvl w:val="1"/>
          <w:numId w:val="1"/>
        </w:num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Махачкала, Северная </w:t>
      </w:r>
      <w:proofErr w:type="spellStart"/>
      <w:r>
        <w:rPr>
          <w:sz w:val="24"/>
          <w:szCs w:val="24"/>
        </w:rPr>
        <w:t>промзона</w:t>
      </w:r>
      <w:proofErr w:type="spellEnd"/>
      <w:r>
        <w:rPr>
          <w:sz w:val="24"/>
          <w:szCs w:val="24"/>
        </w:rPr>
        <w:t>, Промышленное шоссе, 1. Тел. 8(8722)69-29-79.</w:t>
      </w:r>
    </w:p>
    <w:p w:rsidR="008B7BDD" w:rsidRDefault="008B7BDD" w:rsidP="008B7BDD">
      <w:pPr>
        <w:pStyle w:val="a3"/>
        <w:numPr>
          <w:ilvl w:val="1"/>
          <w:numId w:val="1"/>
        </w:num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работы застройщика: с 8.00 до </w:t>
      </w:r>
      <w:r w:rsidR="000B2E5F">
        <w:rPr>
          <w:sz w:val="24"/>
          <w:szCs w:val="24"/>
        </w:rPr>
        <w:t>17.30 час. по будням, перерыв с 12.00 до 13.00 час</w:t>
      </w:r>
      <w:proofErr w:type="gramStart"/>
      <w:r w:rsidR="000B2E5F">
        <w:rPr>
          <w:sz w:val="24"/>
          <w:szCs w:val="24"/>
        </w:rPr>
        <w:t xml:space="preserve">., </w:t>
      </w:r>
      <w:proofErr w:type="gramEnd"/>
      <w:r w:rsidR="000B2E5F">
        <w:rPr>
          <w:sz w:val="24"/>
          <w:szCs w:val="24"/>
        </w:rPr>
        <w:t>суббота и воскресенье – выходные дни.</w:t>
      </w:r>
    </w:p>
    <w:p w:rsidR="000B2E5F" w:rsidRDefault="000B2E5F" w:rsidP="000B2E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государственной регистрации застройщика:</w:t>
      </w:r>
    </w:p>
    <w:p w:rsidR="000B2E5F" w:rsidRDefault="000B2E5F" w:rsidP="000B2E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 кооператив «Отделочник» внесен в Единый государственный реестр юридических лиц 13 мая 2002 года, серия 05 № 000634558, ОГРН 1020502463299.</w:t>
      </w:r>
    </w:p>
    <w:p w:rsidR="000B2E5F" w:rsidRDefault="000B2E5F" w:rsidP="000B2E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учредителях (участниках) застройщика:</w:t>
      </w:r>
    </w:p>
    <w:p w:rsidR="000B2E5F" w:rsidRDefault="000B2E5F" w:rsidP="000B2E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Учредителями ПК «Отделочник» являются физические лица.</w:t>
      </w:r>
    </w:p>
    <w:p w:rsidR="000B2E5F" w:rsidRDefault="00585A97" w:rsidP="000B2E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585A97" w:rsidRDefault="00585A97" w:rsidP="00585A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 кооператив «Отделочник» не принимал участие в строительстве объектов недвижимости в течение трех лет предшествующих опубликованию проектной декларации.</w:t>
      </w:r>
    </w:p>
    <w:p w:rsidR="00585A97" w:rsidRDefault="00585A97" w:rsidP="00585A9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виде лицензируемой деятельности:</w:t>
      </w:r>
    </w:p>
    <w:p w:rsidR="00585A97" w:rsidRDefault="00585A97" w:rsidP="00585A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генерального подрядчикам № 2222.01-2010-0560021660-С-047 от 21 июля 2010 г.</w:t>
      </w:r>
    </w:p>
    <w:p w:rsidR="00585A97" w:rsidRDefault="00585A97" w:rsidP="00585A97">
      <w:pPr>
        <w:pStyle w:val="a3"/>
        <w:jc w:val="both"/>
        <w:rPr>
          <w:sz w:val="24"/>
          <w:szCs w:val="24"/>
        </w:rPr>
      </w:pPr>
    </w:p>
    <w:p w:rsidR="00585A97" w:rsidRPr="00134C07" w:rsidRDefault="00585A97" w:rsidP="00585A97">
      <w:pPr>
        <w:pStyle w:val="a3"/>
        <w:jc w:val="center"/>
        <w:rPr>
          <w:b/>
          <w:sz w:val="28"/>
          <w:szCs w:val="28"/>
        </w:rPr>
      </w:pPr>
      <w:r w:rsidRPr="00134C07">
        <w:rPr>
          <w:b/>
          <w:sz w:val="28"/>
          <w:szCs w:val="28"/>
        </w:rPr>
        <w:t>ИНФОРМАЦИЯ О ПРОЕКТЕ  СТРОИТЕЛЬСТВА</w:t>
      </w:r>
    </w:p>
    <w:p w:rsidR="00585A97" w:rsidRDefault="00585A97" w:rsidP="00585A97">
      <w:pPr>
        <w:pStyle w:val="a3"/>
        <w:jc w:val="center"/>
        <w:rPr>
          <w:sz w:val="28"/>
          <w:szCs w:val="28"/>
        </w:rPr>
      </w:pPr>
    </w:p>
    <w:p w:rsidR="00585A97" w:rsidRDefault="00585A97" w:rsidP="001160EA">
      <w:pPr>
        <w:pStyle w:val="a3"/>
        <w:numPr>
          <w:ilvl w:val="0"/>
          <w:numId w:val="3"/>
        </w:numPr>
        <w:rPr>
          <w:sz w:val="24"/>
          <w:szCs w:val="24"/>
        </w:rPr>
      </w:pPr>
      <w:r w:rsidRPr="001160EA">
        <w:rPr>
          <w:sz w:val="24"/>
          <w:szCs w:val="24"/>
        </w:rPr>
        <w:t>Цель проекта строительства:</w:t>
      </w:r>
    </w:p>
    <w:p w:rsidR="001160EA" w:rsidRDefault="001160EA" w:rsidP="001160EA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Махачкале, в престижном районе жилого комплекса, спроектированного как самостоятельная жилая зона, полностью обеспечивающая комфортное проживание жильцов.</w:t>
      </w:r>
    </w:p>
    <w:p w:rsidR="001160EA" w:rsidRDefault="001160EA" w:rsidP="001160EA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Дом будет выполнен в классической монументальной архитектуре, 110 роскошных квартир, площадью от 95 до 220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изумительные, неповторимые видовые</w:t>
      </w:r>
      <w:r w:rsidR="00134C07">
        <w:rPr>
          <w:sz w:val="24"/>
          <w:szCs w:val="24"/>
        </w:rPr>
        <w:t xml:space="preserve"> характеристики, парадные дворцовые интерьеры, торжественность и великолепие </w:t>
      </w:r>
      <w:r w:rsidR="00134C07">
        <w:rPr>
          <w:sz w:val="24"/>
          <w:szCs w:val="24"/>
        </w:rPr>
        <w:lastRenderedPageBreak/>
        <w:t>крупных объемов, богатство декора, сочетание сложной архитектурной мысли с функциональностью и удобством</w:t>
      </w:r>
      <w:r w:rsidR="00F656D3">
        <w:rPr>
          <w:sz w:val="24"/>
          <w:szCs w:val="24"/>
        </w:rPr>
        <w:t xml:space="preserve"> инфраструктуры.</w:t>
      </w:r>
    </w:p>
    <w:p w:rsidR="00F656D3" w:rsidRDefault="00F656D3" w:rsidP="001160EA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Жилой комплекс будет называться «Имперский дом». В нем будут расположены все вспомогательные помещения, необходимые для полного жизнеобеспечения дома и комфортного проживания жильцов, не выходя за территорию жилого комплекса. Это – торговые помещения, химчистка, аптека, фитнес-зал и т.д.</w:t>
      </w:r>
    </w:p>
    <w:p w:rsidR="008445DD" w:rsidRDefault="00F656D3" w:rsidP="001160EA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строительство жилого комплекса будет способствовать обеспечению благо</w:t>
      </w:r>
      <w:r w:rsidR="008445DD">
        <w:rPr>
          <w:sz w:val="24"/>
          <w:szCs w:val="24"/>
        </w:rPr>
        <w:t>устройства района и улучшению его архитектурного облика.</w:t>
      </w:r>
    </w:p>
    <w:p w:rsidR="008445DD" w:rsidRDefault="008445DD" w:rsidP="008445DD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Этапы строительства:</w:t>
      </w:r>
    </w:p>
    <w:p w:rsidR="008445DD" w:rsidRDefault="008445DD" w:rsidP="008445DD">
      <w:pPr>
        <w:pStyle w:val="a3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строительства: </w:t>
      </w:r>
    </w:p>
    <w:p w:rsidR="008445DD" w:rsidRDefault="008445DD" w:rsidP="008445DD">
      <w:pPr>
        <w:pStyle w:val="a3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Окончание строительства: апрель 2014 года.</w:t>
      </w:r>
    </w:p>
    <w:p w:rsidR="008445DD" w:rsidRDefault="008445DD" w:rsidP="008445DD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проведения экспертизы проектной документации:</w:t>
      </w:r>
    </w:p>
    <w:p w:rsidR="008445DD" w:rsidRDefault="008445DD" w:rsidP="008445DD">
      <w:pPr>
        <w:pStyle w:val="a3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Положительное заключение экспертиз</w:t>
      </w:r>
      <w:proofErr w:type="gramStart"/>
      <w:r>
        <w:rPr>
          <w:sz w:val="24"/>
          <w:szCs w:val="24"/>
        </w:rPr>
        <w:t>ы ООО</w:t>
      </w:r>
      <w:proofErr w:type="gramEnd"/>
      <w:r>
        <w:rPr>
          <w:sz w:val="24"/>
          <w:szCs w:val="24"/>
        </w:rPr>
        <w:t xml:space="preserve"> «Проект-Эксперт» от 10.02.2012 г.</w:t>
      </w:r>
    </w:p>
    <w:p w:rsidR="001A433C" w:rsidRDefault="008445DD" w:rsidP="008445D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разрешении на строительство:</w:t>
      </w:r>
    </w:p>
    <w:p w:rsidR="00F656D3" w:rsidRDefault="001A433C" w:rsidP="001A433C">
      <w:pPr>
        <w:pStyle w:val="a3"/>
        <w:ind w:left="749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 № 43 выдано Отделом надзора и контроля за архитектурно-строительными</w:t>
      </w:r>
      <w:r w:rsidR="00F65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работами 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Махачкале 20 сентября 2011 года.</w:t>
      </w:r>
    </w:p>
    <w:p w:rsidR="001A433C" w:rsidRDefault="001A433C" w:rsidP="001A433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предусматривает озеленение 386,1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Детские игровые площадки и плиточное покрытие – 900 кв.м.</w:t>
      </w:r>
    </w:p>
    <w:p w:rsidR="00473F43" w:rsidRDefault="00473F43" w:rsidP="001A433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расположения и описание жилого комплекса «Имперский дом»:</w:t>
      </w:r>
    </w:p>
    <w:p w:rsidR="00473F43" w:rsidRDefault="00473F43" w:rsidP="00473F43">
      <w:pPr>
        <w:pStyle w:val="a3"/>
        <w:ind w:left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Строящийся жилой комплекс расположен в центральной части города Махачкалы на пересечение улиц </w:t>
      </w:r>
      <w:proofErr w:type="spellStart"/>
      <w:r>
        <w:rPr>
          <w:sz w:val="24"/>
          <w:szCs w:val="24"/>
        </w:rPr>
        <w:t>Абубакарова</w:t>
      </w:r>
      <w:proofErr w:type="spellEnd"/>
      <w:r>
        <w:rPr>
          <w:sz w:val="24"/>
          <w:szCs w:val="24"/>
        </w:rPr>
        <w:t xml:space="preserve"> (Чернышевского) и Первомайской. Напротив участка строительства расположено Министерство экономики Республики Дагестан.</w:t>
      </w:r>
    </w:p>
    <w:p w:rsidR="00473F43" w:rsidRDefault="00473F43" w:rsidP="00473F43">
      <w:pPr>
        <w:pStyle w:val="a3"/>
        <w:ind w:left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Одиннадцатиэтажное здание, с мансардным этажом будет расположено Г-образно по ул. </w:t>
      </w:r>
      <w:proofErr w:type="spellStart"/>
      <w:r>
        <w:rPr>
          <w:sz w:val="24"/>
          <w:szCs w:val="24"/>
        </w:rPr>
        <w:t>Абубакарова</w:t>
      </w:r>
      <w:proofErr w:type="spellEnd"/>
      <w:r>
        <w:rPr>
          <w:sz w:val="24"/>
          <w:szCs w:val="24"/>
        </w:rPr>
        <w:t xml:space="preserve"> и Первомайской.</w:t>
      </w:r>
    </w:p>
    <w:p w:rsidR="00473F43" w:rsidRDefault="00473F43" w:rsidP="00473F43">
      <w:pPr>
        <w:pStyle w:val="a3"/>
        <w:ind w:left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этаж будет отведен под торговые помещения. Остальные 10 этажей и мансарда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жилые.</w:t>
      </w:r>
      <w:r w:rsidR="00047A1E">
        <w:rPr>
          <w:sz w:val="24"/>
          <w:szCs w:val="24"/>
        </w:rPr>
        <w:t xml:space="preserve"> В подвальной</w:t>
      </w:r>
      <w:r>
        <w:rPr>
          <w:sz w:val="24"/>
          <w:szCs w:val="24"/>
        </w:rPr>
        <w:t xml:space="preserve"> </w:t>
      </w:r>
      <w:r w:rsidR="00047A1E">
        <w:rPr>
          <w:sz w:val="24"/>
          <w:szCs w:val="24"/>
        </w:rPr>
        <w:t>части здания будет расположена подземная парковка.</w:t>
      </w:r>
    </w:p>
    <w:p w:rsidR="00047A1E" w:rsidRDefault="00047A1E" w:rsidP="00473F43">
      <w:pPr>
        <w:pStyle w:val="a3"/>
        <w:ind w:left="749"/>
        <w:jc w:val="both"/>
        <w:rPr>
          <w:sz w:val="24"/>
          <w:szCs w:val="24"/>
        </w:rPr>
      </w:pPr>
      <w:r>
        <w:rPr>
          <w:sz w:val="24"/>
          <w:szCs w:val="24"/>
        </w:rPr>
        <w:t>Высота подземной парковки 3,5 м, высота 1-го торгового этажа 4,5 м, жилых этажей – 3,15 м.</w:t>
      </w:r>
    </w:p>
    <w:p w:rsidR="00047A1E" w:rsidRDefault="00047A1E" w:rsidP="00473F43">
      <w:pPr>
        <w:pStyle w:val="a3"/>
        <w:ind w:left="749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технико-экономические показатели жилого комплекса «Имперский дом»:</w:t>
      </w:r>
    </w:p>
    <w:p w:rsidR="00047A1E" w:rsidRDefault="00047A1E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>Площадь застройки - 2313.9 кв.м.</w:t>
      </w:r>
    </w:p>
    <w:p w:rsidR="00047A1E" w:rsidRPr="00047A1E" w:rsidRDefault="00047A1E" w:rsidP="00C853D2">
      <w:pPr>
        <w:pStyle w:val="a3"/>
        <w:ind w:left="749"/>
        <w:rPr>
          <w:sz w:val="24"/>
          <w:szCs w:val="24"/>
          <w:vertAlign w:val="superscript"/>
        </w:rPr>
      </w:pPr>
      <w:r>
        <w:rPr>
          <w:sz w:val="24"/>
          <w:szCs w:val="24"/>
        </w:rPr>
        <w:t>Строительный объем – 102206,9 м</w:t>
      </w:r>
      <w:r>
        <w:rPr>
          <w:sz w:val="24"/>
          <w:szCs w:val="24"/>
          <w:vertAlign w:val="superscript"/>
        </w:rPr>
        <w:t>3</w:t>
      </w:r>
    </w:p>
    <w:p w:rsidR="00047A1E" w:rsidRPr="00047A1E" w:rsidRDefault="00047A1E" w:rsidP="00C853D2">
      <w:pPr>
        <w:pStyle w:val="a3"/>
        <w:ind w:left="749"/>
        <w:rPr>
          <w:sz w:val="24"/>
          <w:szCs w:val="24"/>
          <w:vertAlign w:val="superscript"/>
        </w:rPr>
      </w:pPr>
      <w:r>
        <w:rPr>
          <w:sz w:val="24"/>
          <w:szCs w:val="24"/>
        </w:rPr>
        <w:t>В том числе: ниже ± 0,00 – 8255,5 м</w:t>
      </w:r>
      <w:r>
        <w:rPr>
          <w:sz w:val="24"/>
          <w:szCs w:val="24"/>
          <w:vertAlign w:val="superscript"/>
        </w:rPr>
        <w:t>3</w:t>
      </w:r>
    </w:p>
    <w:p w:rsidR="00047A1E" w:rsidRPr="00047A1E" w:rsidRDefault="00047A1E" w:rsidP="00C853D2">
      <w:pPr>
        <w:pStyle w:val="a3"/>
        <w:ind w:left="749"/>
        <w:rPr>
          <w:sz w:val="24"/>
          <w:szCs w:val="24"/>
          <w:vertAlign w:val="superscript"/>
        </w:rPr>
      </w:pPr>
      <w:r>
        <w:rPr>
          <w:sz w:val="24"/>
          <w:szCs w:val="24"/>
        </w:rPr>
        <w:t>выше ± 0,00 – 93951,4 м</w:t>
      </w:r>
      <w:r>
        <w:rPr>
          <w:sz w:val="24"/>
          <w:szCs w:val="24"/>
          <w:vertAlign w:val="superscript"/>
        </w:rPr>
        <w:t>3</w:t>
      </w:r>
    </w:p>
    <w:p w:rsidR="00047A1E" w:rsidRDefault="00047A1E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>Общая площадь квартир – 17051 м</w:t>
      </w:r>
      <w:proofErr w:type="gramStart"/>
      <w:r w:rsidRPr="00047A1E">
        <w:rPr>
          <w:sz w:val="24"/>
          <w:szCs w:val="24"/>
          <w:vertAlign w:val="superscript"/>
        </w:rPr>
        <w:t>2</w:t>
      </w:r>
      <w:proofErr w:type="gramEnd"/>
    </w:p>
    <w:p w:rsidR="00047A1E" w:rsidRDefault="00047A1E" w:rsidP="00C853D2">
      <w:pPr>
        <w:pStyle w:val="a3"/>
        <w:ind w:left="749"/>
        <w:rPr>
          <w:sz w:val="24"/>
          <w:szCs w:val="24"/>
          <w:vertAlign w:val="superscript"/>
        </w:rPr>
      </w:pPr>
      <w:r>
        <w:rPr>
          <w:sz w:val="24"/>
          <w:szCs w:val="24"/>
        </w:rPr>
        <w:t>Жилая площадь квартир – 9790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047A1E" w:rsidRDefault="00047A1E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>Общее количество квартир – 110 шт.</w:t>
      </w:r>
    </w:p>
    <w:p w:rsidR="00047A1E" w:rsidRDefault="00047A1E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 xml:space="preserve">В том числе: 2-х </w:t>
      </w:r>
      <w:proofErr w:type="gramStart"/>
      <w:r>
        <w:rPr>
          <w:sz w:val="24"/>
          <w:szCs w:val="24"/>
        </w:rPr>
        <w:t>комнатных</w:t>
      </w:r>
      <w:proofErr w:type="gramEnd"/>
      <w:r>
        <w:rPr>
          <w:sz w:val="24"/>
          <w:szCs w:val="24"/>
        </w:rPr>
        <w:t xml:space="preserve"> – 40шт.</w:t>
      </w:r>
    </w:p>
    <w:p w:rsidR="00047A1E" w:rsidRDefault="00047A1E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>3-х комнатных</w:t>
      </w:r>
      <w:r w:rsidR="00C853D2">
        <w:rPr>
          <w:sz w:val="24"/>
          <w:szCs w:val="24"/>
        </w:rPr>
        <w:t xml:space="preserve"> – 30 шт.</w:t>
      </w:r>
    </w:p>
    <w:p w:rsidR="00C853D2" w:rsidRDefault="00C853D2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>4-х комнатных – 40 шт.</w:t>
      </w:r>
    </w:p>
    <w:p w:rsidR="00C853D2" w:rsidRDefault="00C853D2" w:rsidP="000D405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Функциональное назначение строящегося жилого комплекса «Имперский дом» - создание жилой зоны отвечающей современным требованиям данному заведению.</w:t>
      </w:r>
    </w:p>
    <w:p w:rsidR="00C853D2" w:rsidRDefault="00C853D2" w:rsidP="000D405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Предполагаемый срок получения разрешения на ввод жилого комплекса «Имперский дом»  в эксплуатацию – </w:t>
      </w:r>
      <w:r>
        <w:rPr>
          <w:sz w:val="24"/>
          <w:szCs w:val="24"/>
          <w:lang w:val="en-US"/>
        </w:rPr>
        <w:t>I</w:t>
      </w:r>
      <w:r w:rsidRPr="00C853D2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2014 года.</w:t>
      </w:r>
    </w:p>
    <w:p w:rsidR="00C853D2" w:rsidRDefault="00C853D2" w:rsidP="000D405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Организация, осуществляющая основные строительно-монтажные и другие работы:</w:t>
      </w:r>
    </w:p>
    <w:p w:rsidR="00C853D2" w:rsidRDefault="00C853D2" w:rsidP="000D405E">
      <w:pPr>
        <w:pStyle w:val="a3"/>
        <w:ind w:left="749"/>
        <w:jc w:val="both"/>
        <w:rPr>
          <w:sz w:val="24"/>
          <w:szCs w:val="24"/>
        </w:rPr>
      </w:pPr>
      <w:r>
        <w:rPr>
          <w:sz w:val="24"/>
          <w:szCs w:val="24"/>
        </w:rPr>
        <w:t>Все виды строительно-монтажных и специальных работ, а также функции генерального подрядчика при строительстве объекта будет выполнять ООО «Фирма Альтаир».</w:t>
      </w:r>
    </w:p>
    <w:p w:rsidR="00C853D2" w:rsidRDefault="00C853D2" w:rsidP="00C853D2">
      <w:pPr>
        <w:pStyle w:val="a3"/>
        <w:ind w:left="749"/>
        <w:rPr>
          <w:sz w:val="24"/>
          <w:szCs w:val="24"/>
        </w:rPr>
      </w:pPr>
    </w:p>
    <w:p w:rsidR="00C853D2" w:rsidRDefault="00C853D2" w:rsidP="00C853D2">
      <w:pPr>
        <w:pStyle w:val="a3"/>
        <w:ind w:left="749"/>
        <w:rPr>
          <w:sz w:val="24"/>
          <w:szCs w:val="24"/>
        </w:rPr>
      </w:pPr>
    </w:p>
    <w:p w:rsidR="00C853D2" w:rsidRDefault="00C853D2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>Председатель Производственного</w:t>
      </w:r>
      <w:r w:rsidR="000D405E">
        <w:rPr>
          <w:sz w:val="24"/>
          <w:szCs w:val="24"/>
        </w:rPr>
        <w:t xml:space="preserve"> кооператива</w:t>
      </w:r>
    </w:p>
    <w:p w:rsidR="000D405E" w:rsidRPr="00047A1E" w:rsidRDefault="000D405E" w:rsidP="00C853D2">
      <w:pPr>
        <w:pStyle w:val="a3"/>
        <w:ind w:left="749"/>
        <w:rPr>
          <w:sz w:val="24"/>
          <w:szCs w:val="24"/>
        </w:rPr>
      </w:pPr>
      <w:r>
        <w:rPr>
          <w:sz w:val="24"/>
          <w:szCs w:val="24"/>
        </w:rPr>
        <w:t>«Отделочник»                                                                                              А.И.Абдурахманов</w:t>
      </w:r>
    </w:p>
    <w:p w:rsidR="00047A1E" w:rsidRPr="00047A1E" w:rsidRDefault="00047A1E" w:rsidP="00473F43">
      <w:pPr>
        <w:pStyle w:val="a3"/>
        <w:ind w:left="749"/>
        <w:jc w:val="both"/>
        <w:rPr>
          <w:sz w:val="24"/>
          <w:szCs w:val="24"/>
          <w:vertAlign w:val="superscript"/>
        </w:rPr>
      </w:pPr>
    </w:p>
    <w:p w:rsidR="00473F43" w:rsidRDefault="00473F43" w:rsidP="00473F43">
      <w:pPr>
        <w:pStyle w:val="a3"/>
        <w:ind w:left="749"/>
        <w:rPr>
          <w:sz w:val="24"/>
          <w:szCs w:val="24"/>
        </w:rPr>
      </w:pPr>
    </w:p>
    <w:p w:rsidR="008B7BDD" w:rsidRPr="00473F43" w:rsidRDefault="008B7BDD" w:rsidP="00473F43">
      <w:pPr>
        <w:pStyle w:val="a3"/>
        <w:ind w:left="749"/>
        <w:rPr>
          <w:sz w:val="28"/>
          <w:szCs w:val="28"/>
        </w:rPr>
      </w:pPr>
    </w:p>
    <w:p w:rsidR="001160EA" w:rsidRPr="008B7BDD" w:rsidRDefault="001160EA" w:rsidP="008B7BDD">
      <w:pPr>
        <w:jc w:val="center"/>
        <w:rPr>
          <w:sz w:val="28"/>
          <w:szCs w:val="28"/>
        </w:rPr>
      </w:pPr>
    </w:p>
    <w:sectPr w:rsidR="001160EA" w:rsidRPr="008B7BDD" w:rsidSect="00B4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89E"/>
    <w:multiLevelType w:val="multilevel"/>
    <w:tmpl w:val="F8A67DB2"/>
    <w:lvl w:ilvl="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1800"/>
      </w:pPr>
      <w:rPr>
        <w:rFonts w:hint="default"/>
      </w:rPr>
    </w:lvl>
  </w:abstractNum>
  <w:abstractNum w:abstractNumId="1">
    <w:nsid w:val="41C0346A"/>
    <w:multiLevelType w:val="hybridMultilevel"/>
    <w:tmpl w:val="AC98D880"/>
    <w:lvl w:ilvl="0" w:tplc="F08E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C4ED7"/>
    <w:multiLevelType w:val="multilevel"/>
    <w:tmpl w:val="4D7E2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DD"/>
    <w:rsid w:val="00001ABE"/>
    <w:rsid w:val="00004205"/>
    <w:rsid w:val="0000501D"/>
    <w:rsid w:val="00006F5C"/>
    <w:rsid w:val="000107DB"/>
    <w:rsid w:val="00010D26"/>
    <w:rsid w:val="00011488"/>
    <w:rsid w:val="000120B7"/>
    <w:rsid w:val="0001319E"/>
    <w:rsid w:val="00021288"/>
    <w:rsid w:val="000241B7"/>
    <w:rsid w:val="0002756E"/>
    <w:rsid w:val="00030861"/>
    <w:rsid w:val="00035AD6"/>
    <w:rsid w:val="0003616C"/>
    <w:rsid w:val="00041AE1"/>
    <w:rsid w:val="00046282"/>
    <w:rsid w:val="00047016"/>
    <w:rsid w:val="00047A1E"/>
    <w:rsid w:val="00050D18"/>
    <w:rsid w:val="00053369"/>
    <w:rsid w:val="00053FF9"/>
    <w:rsid w:val="00054ECE"/>
    <w:rsid w:val="00055702"/>
    <w:rsid w:val="00056EF1"/>
    <w:rsid w:val="0006018A"/>
    <w:rsid w:val="00063274"/>
    <w:rsid w:val="00064368"/>
    <w:rsid w:val="00067344"/>
    <w:rsid w:val="000679AC"/>
    <w:rsid w:val="00070C32"/>
    <w:rsid w:val="0007145A"/>
    <w:rsid w:val="00072DBD"/>
    <w:rsid w:val="0007459B"/>
    <w:rsid w:val="00074739"/>
    <w:rsid w:val="000826A8"/>
    <w:rsid w:val="00084492"/>
    <w:rsid w:val="00084BA3"/>
    <w:rsid w:val="000908EE"/>
    <w:rsid w:val="0009186C"/>
    <w:rsid w:val="00091FA9"/>
    <w:rsid w:val="00093C75"/>
    <w:rsid w:val="000A0228"/>
    <w:rsid w:val="000A30B3"/>
    <w:rsid w:val="000A493F"/>
    <w:rsid w:val="000A5575"/>
    <w:rsid w:val="000A6594"/>
    <w:rsid w:val="000A7DD4"/>
    <w:rsid w:val="000B2156"/>
    <w:rsid w:val="000B2E5F"/>
    <w:rsid w:val="000B3CE1"/>
    <w:rsid w:val="000B634F"/>
    <w:rsid w:val="000C22C2"/>
    <w:rsid w:val="000C3D83"/>
    <w:rsid w:val="000C743B"/>
    <w:rsid w:val="000D405E"/>
    <w:rsid w:val="000D4A7E"/>
    <w:rsid w:val="000E19BD"/>
    <w:rsid w:val="000F271A"/>
    <w:rsid w:val="000F2EC2"/>
    <w:rsid w:val="000F3B3A"/>
    <w:rsid w:val="000F4427"/>
    <w:rsid w:val="000F452E"/>
    <w:rsid w:val="000F7222"/>
    <w:rsid w:val="000F726E"/>
    <w:rsid w:val="001075F3"/>
    <w:rsid w:val="00110FC7"/>
    <w:rsid w:val="00113136"/>
    <w:rsid w:val="00113371"/>
    <w:rsid w:val="00113855"/>
    <w:rsid w:val="001160EA"/>
    <w:rsid w:val="001239FB"/>
    <w:rsid w:val="00127BDB"/>
    <w:rsid w:val="0013033A"/>
    <w:rsid w:val="00132D7C"/>
    <w:rsid w:val="00134C07"/>
    <w:rsid w:val="00135A33"/>
    <w:rsid w:val="00143D66"/>
    <w:rsid w:val="001500CE"/>
    <w:rsid w:val="00151173"/>
    <w:rsid w:val="00151248"/>
    <w:rsid w:val="001537A4"/>
    <w:rsid w:val="00153A9F"/>
    <w:rsid w:val="001541FE"/>
    <w:rsid w:val="00160EF6"/>
    <w:rsid w:val="00163455"/>
    <w:rsid w:val="00164843"/>
    <w:rsid w:val="00175031"/>
    <w:rsid w:val="00176181"/>
    <w:rsid w:val="001764D1"/>
    <w:rsid w:val="00176953"/>
    <w:rsid w:val="00176E6D"/>
    <w:rsid w:val="00177684"/>
    <w:rsid w:val="0018096A"/>
    <w:rsid w:val="0018115E"/>
    <w:rsid w:val="00181DC7"/>
    <w:rsid w:val="00182162"/>
    <w:rsid w:val="00182181"/>
    <w:rsid w:val="001A3590"/>
    <w:rsid w:val="001A3A1D"/>
    <w:rsid w:val="001A433C"/>
    <w:rsid w:val="001A5925"/>
    <w:rsid w:val="001A5EC4"/>
    <w:rsid w:val="001B3ACC"/>
    <w:rsid w:val="001B4A7F"/>
    <w:rsid w:val="001C3500"/>
    <w:rsid w:val="001C392B"/>
    <w:rsid w:val="001C5600"/>
    <w:rsid w:val="001C5FC7"/>
    <w:rsid w:val="001D0D0E"/>
    <w:rsid w:val="001D191C"/>
    <w:rsid w:val="001D1D1B"/>
    <w:rsid w:val="001E0F8A"/>
    <w:rsid w:val="001F128D"/>
    <w:rsid w:val="001F38E1"/>
    <w:rsid w:val="001F5A40"/>
    <w:rsid w:val="001F70BD"/>
    <w:rsid w:val="002009A7"/>
    <w:rsid w:val="00204207"/>
    <w:rsid w:val="00204222"/>
    <w:rsid w:val="0020612E"/>
    <w:rsid w:val="00206928"/>
    <w:rsid w:val="00206BCD"/>
    <w:rsid w:val="00210873"/>
    <w:rsid w:val="00210C8A"/>
    <w:rsid w:val="00215F07"/>
    <w:rsid w:val="00221B8B"/>
    <w:rsid w:val="002224FE"/>
    <w:rsid w:val="00222AAC"/>
    <w:rsid w:val="00222B26"/>
    <w:rsid w:val="002236A1"/>
    <w:rsid w:val="00226DE2"/>
    <w:rsid w:val="00230922"/>
    <w:rsid w:val="0023244B"/>
    <w:rsid w:val="00233352"/>
    <w:rsid w:val="00233EFD"/>
    <w:rsid w:val="00237AF7"/>
    <w:rsid w:val="002415C2"/>
    <w:rsid w:val="00241CEA"/>
    <w:rsid w:val="00245ED9"/>
    <w:rsid w:val="002553C9"/>
    <w:rsid w:val="00263CCF"/>
    <w:rsid w:val="0026489B"/>
    <w:rsid w:val="00267C86"/>
    <w:rsid w:val="00272758"/>
    <w:rsid w:val="00273E59"/>
    <w:rsid w:val="002742AA"/>
    <w:rsid w:val="00274BEC"/>
    <w:rsid w:val="00277287"/>
    <w:rsid w:val="00281673"/>
    <w:rsid w:val="002828F9"/>
    <w:rsid w:val="002849DD"/>
    <w:rsid w:val="00285053"/>
    <w:rsid w:val="0029032A"/>
    <w:rsid w:val="00292377"/>
    <w:rsid w:val="002924B6"/>
    <w:rsid w:val="00292882"/>
    <w:rsid w:val="00292964"/>
    <w:rsid w:val="00292C24"/>
    <w:rsid w:val="0029543E"/>
    <w:rsid w:val="00296153"/>
    <w:rsid w:val="002A00E7"/>
    <w:rsid w:val="002A2DA3"/>
    <w:rsid w:val="002A31BA"/>
    <w:rsid w:val="002A5EA6"/>
    <w:rsid w:val="002A629A"/>
    <w:rsid w:val="002B22CD"/>
    <w:rsid w:val="002B26FB"/>
    <w:rsid w:val="002B67DE"/>
    <w:rsid w:val="002B787A"/>
    <w:rsid w:val="002C149F"/>
    <w:rsid w:val="002C1D7A"/>
    <w:rsid w:val="002C233F"/>
    <w:rsid w:val="002C605C"/>
    <w:rsid w:val="002C6658"/>
    <w:rsid w:val="002C673B"/>
    <w:rsid w:val="002C6881"/>
    <w:rsid w:val="002C7CC4"/>
    <w:rsid w:val="002E11AB"/>
    <w:rsid w:val="002E61DA"/>
    <w:rsid w:val="002F2D19"/>
    <w:rsid w:val="002F5A4B"/>
    <w:rsid w:val="002F785E"/>
    <w:rsid w:val="003024F6"/>
    <w:rsid w:val="003030A2"/>
    <w:rsid w:val="00305316"/>
    <w:rsid w:val="003101E0"/>
    <w:rsid w:val="00310F4D"/>
    <w:rsid w:val="00314796"/>
    <w:rsid w:val="003173DC"/>
    <w:rsid w:val="00322FE4"/>
    <w:rsid w:val="00326B8A"/>
    <w:rsid w:val="00327DEB"/>
    <w:rsid w:val="003331E1"/>
    <w:rsid w:val="0033450D"/>
    <w:rsid w:val="00337E10"/>
    <w:rsid w:val="00351A02"/>
    <w:rsid w:val="003623C5"/>
    <w:rsid w:val="00371F9F"/>
    <w:rsid w:val="00373217"/>
    <w:rsid w:val="003734B2"/>
    <w:rsid w:val="00375BDF"/>
    <w:rsid w:val="0037613B"/>
    <w:rsid w:val="00377E89"/>
    <w:rsid w:val="00384875"/>
    <w:rsid w:val="00384A65"/>
    <w:rsid w:val="0038509E"/>
    <w:rsid w:val="00386473"/>
    <w:rsid w:val="00393CEA"/>
    <w:rsid w:val="003949E7"/>
    <w:rsid w:val="00394F46"/>
    <w:rsid w:val="00394FFC"/>
    <w:rsid w:val="00395D31"/>
    <w:rsid w:val="003A4434"/>
    <w:rsid w:val="003A5986"/>
    <w:rsid w:val="003A6818"/>
    <w:rsid w:val="003A72AD"/>
    <w:rsid w:val="003B3488"/>
    <w:rsid w:val="003B382C"/>
    <w:rsid w:val="003B51EF"/>
    <w:rsid w:val="003B54D4"/>
    <w:rsid w:val="003B715E"/>
    <w:rsid w:val="003C197A"/>
    <w:rsid w:val="003C4606"/>
    <w:rsid w:val="003C5A98"/>
    <w:rsid w:val="003C5ADC"/>
    <w:rsid w:val="003D68B0"/>
    <w:rsid w:val="003D6D62"/>
    <w:rsid w:val="003D70A2"/>
    <w:rsid w:val="003E16BE"/>
    <w:rsid w:val="003F039D"/>
    <w:rsid w:val="003F2A0B"/>
    <w:rsid w:val="003F7ADA"/>
    <w:rsid w:val="0040238A"/>
    <w:rsid w:val="00402B2C"/>
    <w:rsid w:val="00402CA9"/>
    <w:rsid w:val="00404018"/>
    <w:rsid w:val="004053FC"/>
    <w:rsid w:val="0040705F"/>
    <w:rsid w:val="00407227"/>
    <w:rsid w:val="00410DE6"/>
    <w:rsid w:val="00411A64"/>
    <w:rsid w:val="00417672"/>
    <w:rsid w:val="00417F29"/>
    <w:rsid w:val="00421D93"/>
    <w:rsid w:val="00425411"/>
    <w:rsid w:val="004329EF"/>
    <w:rsid w:val="004348D8"/>
    <w:rsid w:val="0043735D"/>
    <w:rsid w:val="00444FD1"/>
    <w:rsid w:val="0044669E"/>
    <w:rsid w:val="004509FB"/>
    <w:rsid w:val="004540F0"/>
    <w:rsid w:val="00463CDC"/>
    <w:rsid w:val="00465534"/>
    <w:rsid w:val="00466828"/>
    <w:rsid w:val="004677C1"/>
    <w:rsid w:val="00471406"/>
    <w:rsid w:val="00471988"/>
    <w:rsid w:val="00473C66"/>
    <w:rsid w:val="00473F43"/>
    <w:rsid w:val="00475249"/>
    <w:rsid w:val="004812A1"/>
    <w:rsid w:val="004914EF"/>
    <w:rsid w:val="00496487"/>
    <w:rsid w:val="00497013"/>
    <w:rsid w:val="0049713D"/>
    <w:rsid w:val="004A1309"/>
    <w:rsid w:val="004A1592"/>
    <w:rsid w:val="004A5CDB"/>
    <w:rsid w:val="004A6E32"/>
    <w:rsid w:val="004B05ED"/>
    <w:rsid w:val="004B1946"/>
    <w:rsid w:val="004B5CEA"/>
    <w:rsid w:val="004B66D9"/>
    <w:rsid w:val="004B6FCB"/>
    <w:rsid w:val="004B7D17"/>
    <w:rsid w:val="004C1962"/>
    <w:rsid w:val="004C464C"/>
    <w:rsid w:val="004C711D"/>
    <w:rsid w:val="004D0B8D"/>
    <w:rsid w:val="004D227F"/>
    <w:rsid w:val="004D29A7"/>
    <w:rsid w:val="004D3EE5"/>
    <w:rsid w:val="004E0E85"/>
    <w:rsid w:val="004F2814"/>
    <w:rsid w:val="004F28AF"/>
    <w:rsid w:val="004F5DFC"/>
    <w:rsid w:val="004F7300"/>
    <w:rsid w:val="004F7B57"/>
    <w:rsid w:val="005004EF"/>
    <w:rsid w:val="005120A2"/>
    <w:rsid w:val="00520A3D"/>
    <w:rsid w:val="00522A35"/>
    <w:rsid w:val="0052418F"/>
    <w:rsid w:val="00524A10"/>
    <w:rsid w:val="00524D6A"/>
    <w:rsid w:val="0052785F"/>
    <w:rsid w:val="00527C74"/>
    <w:rsid w:val="00530F12"/>
    <w:rsid w:val="00533BCE"/>
    <w:rsid w:val="00537C64"/>
    <w:rsid w:val="00540F7A"/>
    <w:rsid w:val="005432DC"/>
    <w:rsid w:val="005440EA"/>
    <w:rsid w:val="0054641C"/>
    <w:rsid w:val="00553796"/>
    <w:rsid w:val="00556D76"/>
    <w:rsid w:val="005621E8"/>
    <w:rsid w:val="00563970"/>
    <w:rsid w:val="00564546"/>
    <w:rsid w:val="00564B7D"/>
    <w:rsid w:val="00573158"/>
    <w:rsid w:val="005735F4"/>
    <w:rsid w:val="00582712"/>
    <w:rsid w:val="00585A97"/>
    <w:rsid w:val="00593224"/>
    <w:rsid w:val="00595A18"/>
    <w:rsid w:val="005A1073"/>
    <w:rsid w:val="005A2756"/>
    <w:rsid w:val="005A49AD"/>
    <w:rsid w:val="005A7726"/>
    <w:rsid w:val="005B1A30"/>
    <w:rsid w:val="005B4194"/>
    <w:rsid w:val="005C3097"/>
    <w:rsid w:val="005C5321"/>
    <w:rsid w:val="005C768F"/>
    <w:rsid w:val="005C7924"/>
    <w:rsid w:val="005D173B"/>
    <w:rsid w:val="005D183A"/>
    <w:rsid w:val="005D2270"/>
    <w:rsid w:val="005D341C"/>
    <w:rsid w:val="005D4425"/>
    <w:rsid w:val="005D50D1"/>
    <w:rsid w:val="005D5151"/>
    <w:rsid w:val="005E1CDB"/>
    <w:rsid w:val="005E3562"/>
    <w:rsid w:val="005E51CB"/>
    <w:rsid w:val="005E595B"/>
    <w:rsid w:val="005E62E3"/>
    <w:rsid w:val="005E6E9A"/>
    <w:rsid w:val="005E75B2"/>
    <w:rsid w:val="005F33D5"/>
    <w:rsid w:val="005F54EE"/>
    <w:rsid w:val="005F6D70"/>
    <w:rsid w:val="005F6DC6"/>
    <w:rsid w:val="005F71AC"/>
    <w:rsid w:val="006014BC"/>
    <w:rsid w:val="00601AC9"/>
    <w:rsid w:val="006020E6"/>
    <w:rsid w:val="006055E8"/>
    <w:rsid w:val="006105A4"/>
    <w:rsid w:val="006116EC"/>
    <w:rsid w:val="00612C39"/>
    <w:rsid w:val="00613CA6"/>
    <w:rsid w:val="00614881"/>
    <w:rsid w:val="006158A7"/>
    <w:rsid w:val="00621565"/>
    <w:rsid w:val="00624E15"/>
    <w:rsid w:val="00625F05"/>
    <w:rsid w:val="0063032F"/>
    <w:rsid w:val="00630BBD"/>
    <w:rsid w:val="00632A5B"/>
    <w:rsid w:val="00634264"/>
    <w:rsid w:val="00636EFC"/>
    <w:rsid w:val="0064218D"/>
    <w:rsid w:val="006430D6"/>
    <w:rsid w:val="00644B32"/>
    <w:rsid w:val="006468DD"/>
    <w:rsid w:val="00655FD3"/>
    <w:rsid w:val="0065632B"/>
    <w:rsid w:val="00656CB1"/>
    <w:rsid w:val="00660362"/>
    <w:rsid w:val="00661C80"/>
    <w:rsid w:val="0066557A"/>
    <w:rsid w:val="00672106"/>
    <w:rsid w:val="006764A2"/>
    <w:rsid w:val="006831AB"/>
    <w:rsid w:val="00683666"/>
    <w:rsid w:val="00687CD7"/>
    <w:rsid w:val="00692C6C"/>
    <w:rsid w:val="006955B8"/>
    <w:rsid w:val="0069763F"/>
    <w:rsid w:val="006A083F"/>
    <w:rsid w:val="006A087F"/>
    <w:rsid w:val="006A5E43"/>
    <w:rsid w:val="006A79A7"/>
    <w:rsid w:val="006B3224"/>
    <w:rsid w:val="006B71D9"/>
    <w:rsid w:val="006C3E44"/>
    <w:rsid w:val="006D0FEA"/>
    <w:rsid w:val="006D3A00"/>
    <w:rsid w:val="006D4859"/>
    <w:rsid w:val="006E10D8"/>
    <w:rsid w:val="006F2B7A"/>
    <w:rsid w:val="006F2D9A"/>
    <w:rsid w:val="006F7490"/>
    <w:rsid w:val="00703526"/>
    <w:rsid w:val="00703C60"/>
    <w:rsid w:val="007116C2"/>
    <w:rsid w:val="007117CF"/>
    <w:rsid w:val="007117E3"/>
    <w:rsid w:val="007147B8"/>
    <w:rsid w:val="00716CC6"/>
    <w:rsid w:val="00720402"/>
    <w:rsid w:val="00722D59"/>
    <w:rsid w:val="0072750F"/>
    <w:rsid w:val="007319CF"/>
    <w:rsid w:val="00735A5E"/>
    <w:rsid w:val="00737F10"/>
    <w:rsid w:val="00740B11"/>
    <w:rsid w:val="00751406"/>
    <w:rsid w:val="007536ED"/>
    <w:rsid w:val="00754B42"/>
    <w:rsid w:val="00755024"/>
    <w:rsid w:val="00755215"/>
    <w:rsid w:val="0076230D"/>
    <w:rsid w:val="0076466E"/>
    <w:rsid w:val="00764D09"/>
    <w:rsid w:val="00770406"/>
    <w:rsid w:val="007740FA"/>
    <w:rsid w:val="00775F4C"/>
    <w:rsid w:val="007830CC"/>
    <w:rsid w:val="00784D6D"/>
    <w:rsid w:val="00786CDE"/>
    <w:rsid w:val="0078728B"/>
    <w:rsid w:val="007875FC"/>
    <w:rsid w:val="00787EBF"/>
    <w:rsid w:val="00790B50"/>
    <w:rsid w:val="00790C3E"/>
    <w:rsid w:val="00793D00"/>
    <w:rsid w:val="007962B0"/>
    <w:rsid w:val="00796598"/>
    <w:rsid w:val="0079741B"/>
    <w:rsid w:val="007A0B40"/>
    <w:rsid w:val="007A5280"/>
    <w:rsid w:val="007B33FD"/>
    <w:rsid w:val="007B36D5"/>
    <w:rsid w:val="007B4F2F"/>
    <w:rsid w:val="007B777F"/>
    <w:rsid w:val="007C7DBC"/>
    <w:rsid w:val="007D250B"/>
    <w:rsid w:val="007D7723"/>
    <w:rsid w:val="007E0FE7"/>
    <w:rsid w:val="007E5DB3"/>
    <w:rsid w:val="007E655C"/>
    <w:rsid w:val="007F30A4"/>
    <w:rsid w:val="007F380B"/>
    <w:rsid w:val="007F5648"/>
    <w:rsid w:val="008027AF"/>
    <w:rsid w:val="008027B4"/>
    <w:rsid w:val="0080431C"/>
    <w:rsid w:val="00805042"/>
    <w:rsid w:val="008065F8"/>
    <w:rsid w:val="008125D8"/>
    <w:rsid w:val="00813031"/>
    <w:rsid w:val="008136C9"/>
    <w:rsid w:val="00816793"/>
    <w:rsid w:val="0081799A"/>
    <w:rsid w:val="0082239E"/>
    <w:rsid w:val="008243FB"/>
    <w:rsid w:val="008245F6"/>
    <w:rsid w:val="00827844"/>
    <w:rsid w:val="00827977"/>
    <w:rsid w:val="00832180"/>
    <w:rsid w:val="00832E09"/>
    <w:rsid w:val="00835E24"/>
    <w:rsid w:val="008364CD"/>
    <w:rsid w:val="00836B51"/>
    <w:rsid w:val="00836ECD"/>
    <w:rsid w:val="00840B37"/>
    <w:rsid w:val="00842BFB"/>
    <w:rsid w:val="00843D36"/>
    <w:rsid w:val="00844038"/>
    <w:rsid w:val="0084414B"/>
    <w:rsid w:val="008445DD"/>
    <w:rsid w:val="00846F77"/>
    <w:rsid w:val="0085096B"/>
    <w:rsid w:val="00854046"/>
    <w:rsid w:val="00855A5C"/>
    <w:rsid w:val="0085636F"/>
    <w:rsid w:val="00860291"/>
    <w:rsid w:val="00860D77"/>
    <w:rsid w:val="0086140E"/>
    <w:rsid w:val="00861E29"/>
    <w:rsid w:val="00864A7E"/>
    <w:rsid w:val="00872DCF"/>
    <w:rsid w:val="00873CA3"/>
    <w:rsid w:val="0087604E"/>
    <w:rsid w:val="0087648C"/>
    <w:rsid w:val="00877152"/>
    <w:rsid w:val="00877B8B"/>
    <w:rsid w:val="00883D74"/>
    <w:rsid w:val="00884F98"/>
    <w:rsid w:val="0088512A"/>
    <w:rsid w:val="00885854"/>
    <w:rsid w:val="008867A8"/>
    <w:rsid w:val="00887AA8"/>
    <w:rsid w:val="00887C98"/>
    <w:rsid w:val="00890781"/>
    <w:rsid w:val="008920EF"/>
    <w:rsid w:val="00892301"/>
    <w:rsid w:val="0089298A"/>
    <w:rsid w:val="00896FAA"/>
    <w:rsid w:val="008A2909"/>
    <w:rsid w:val="008A7254"/>
    <w:rsid w:val="008A77EF"/>
    <w:rsid w:val="008B02FE"/>
    <w:rsid w:val="008B22BE"/>
    <w:rsid w:val="008B2EA4"/>
    <w:rsid w:val="008B36A2"/>
    <w:rsid w:val="008B4E3D"/>
    <w:rsid w:val="008B7BDD"/>
    <w:rsid w:val="008C0199"/>
    <w:rsid w:val="008C2FE0"/>
    <w:rsid w:val="008C5B5E"/>
    <w:rsid w:val="008C6562"/>
    <w:rsid w:val="008C70F1"/>
    <w:rsid w:val="008D05D1"/>
    <w:rsid w:val="008D060C"/>
    <w:rsid w:val="008D1653"/>
    <w:rsid w:val="008D3097"/>
    <w:rsid w:val="008D5116"/>
    <w:rsid w:val="008D55AA"/>
    <w:rsid w:val="008D645D"/>
    <w:rsid w:val="008D76DD"/>
    <w:rsid w:val="008E43DA"/>
    <w:rsid w:val="008E69A6"/>
    <w:rsid w:val="008F02A7"/>
    <w:rsid w:val="008F46CE"/>
    <w:rsid w:val="00900204"/>
    <w:rsid w:val="00900790"/>
    <w:rsid w:val="009035D4"/>
    <w:rsid w:val="00903CE1"/>
    <w:rsid w:val="00904657"/>
    <w:rsid w:val="00906A83"/>
    <w:rsid w:val="00912F36"/>
    <w:rsid w:val="009213E4"/>
    <w:rsid w:val="0092637C"/>
    <w:rsid w:val="009306B7"/>
    <w:rsid w:val="009319E7"/>
    <w:rsid w:val="00944BC2"/>
    <w:rsid w:val="00955CD6"/>
    <w:rsid w:val="00956667"/>
    <w:rsid w:val="0095766C"/>
    <w:rsid w:val="009625BB"/>
    <w:rsid w:val="00964288"/>
    <w:rsid w:val="00964E78"/>
    <w:rsid w:val="009652D0"/>
    <w:rsid w:val="00966ADF"/>
    <w:rsid w:val="009673C4"/>
    <w:rsid w:val="009727A4"/>
    <w:rsid w:val="0097290D"/>
    <w:rsid w:val="00974F46"/>
    <w:rsid w:val="00975624"/>
    <w:rsid w:val="0097747E"/>
    <w:rsid w:val="00980F60"/>
    <w:rsid w:val="00983E91"/>
    <w:rsid w:val="00984323"/>
    <w:rsid w:val="0098698D"/>
    <w:rsid w:val="00991350"/>
    <w:rsid w:val="00992E98"/>
    <w:rsid w:val="0099624F"/>
    <w:rsid w:val="009962C7"/>
    <w:rsid w:val="00997591"/>
    <w:rsid w:val="00997917"/>
    <w:rsid w:val="00997E26"/>
    <w:rsid w:val="009A1011"/>
    <w:rsid w:val="009A5D1E"/>
    <w:rsid w:val="009A5E71"/>
    <w:rsid w:val="009A6312"/>
    <w:rsid w:val="009B28F7"/>
    <w:rsid w:val="009B457E"/>
    <w:rsid w:val="009C181C"/>
    <w:rsid w:val="009C2882"/>
    <w:rsid w:val="009C7C2B"/>
    <w:rsid w:val="009D011F"/>
    <w:rsid w:val="009D39C8"/>
    <w:rsid w:val="009D4691"/>
    <w:rsid w:val="009D474B"/>
    <w:rsid w:val="009E0DBC"/>
    <w:rsid w:val="009E4C2E"/>
    <w:rsid w:val="009E7F9C"/>
    <w:rsid w:val="009F093E"/>
    <w:rsid w:val="009F2995"/>
    <w:rsid w:val="009F42DA"/>
    <w:rsid w:val="009F6275"/>
    <w:rsid w:val="009F6896"/>
    <w:rsid w:val="00A04FC4"/>
    <w:rsid w:val="00A07299"/>
    <w:rsid w:val="00A11BBB"/>
    <w:rsid w:val="00A139C1"/>
    <w:rsid w:val="00A21203"/>
    <w:rsid w:val="00A23112"/>
    <w:rsid w:val="00A2387C"/>
    <w:rsid w:val="00A304FF"/>
    <w:rsid w:val="00A30841"/>
    <w:rsid w:val="00A34518"/>
    <w:rsid w:val="00A351F8"/>
    <w:rsid w:val="00A41648"/>
    <w:rsid w:val="00A41871"/>
    <w:rsid w:val="00A42664"/>
    <w:rsid w:val="00A42FB2"/>
    <w:rsid w:val="00A4559D"/>
    <w:rsid w:val="00A542AB"/>
    <w:rsid w:val="00A56538"/>
    <w:rsid w:val="00A572C0"/>
    <w:rsid w:val="00A57587"/>
    <w:rsid w:val="00A66994"/>
    <w:rsid w:val="00A744F3"/>
    <w:rsid w:val="00A772EB"/>
    <w:rsid w:val="00A77343"/>
    <w:rsid w:val="00A83C6C"/>
    <w:rsid w:val="00A85254"/>
    <w:rsid w:val="00A86414"/>
    <w:rsid w:val="00A923FE"/>
    <w:rsid w:val="00A925E8"/>
    <w:rsid w:val="00A97AD7"/>
    <w:rsid w:val="00AA16D4"/>
    <w:rsid w:val="00AA1F9C"/>
    <w:rsid w:val="00AB1C08"/>
    <w:rsid w:val="00AB3F55"/>
    <w:rsid w:val="00AB6508"/>
    <w:rsid w:val="00AB6674"/>
    <w:rsid w:val="00AB709D"/>
    <w:rsid w:val="00AB76A1"/>
    <w:rsid w:val="00AC14BA"/>
    <w:rsid w:val="00AC4505"/>
    <w:rsid w:val="00AC6541"/>
    <w:rsid w:val="00AC7FD4"/>
    <w:rsid w:val="00AD2547"/>
    <w:rsid w:val="00AD5905"/>
    <w:rsid w:val="00AD78B1"/>
    <w:rsid w:val="00AE0462"/>
    <w:rsid w:val="00AE09F3"/>
    <w:rsid w:val="00AE23AE"/>
    <w:rsid w:val="00AE466F"/>
    <w:rsid w:val="00AE5CCC"/>
    <w:rsid w:val="00AF2178"/>
    <w:rsid w:val="00AF31F5"/>
    <w:rsid w:val="00AF3229"/>
    <w:rsid w:val="00B04065"/>
    <w:rsid w:val="00B05418"/>
    <w:rsid w:val="00B06B1B"/>
    <w:rsid w:val="00B1255B"/>
    <w:rsid w:val="00B165CC"/>
    <w:rsid w:val="00B21D99"/>
    <w:rsid w:val="00B242FF"/>
    <w:rsid w:val="00B251DB"/>
    <w:rsid w:val="00B3041A"/>
    <w:rsid w:val="00B31469"/>
    <w:rsid w:val="00B31CE7"/>
    <w:rsid w:val="00B34D5C"/>
    <w:rsid w:val="00B37AD5"/>
    <w:rsid w:val="00B415A9"/>
    <w:rsid w:val="00B4238D"/>
    <w:rsid w:val="00B450E0"/>
    <w:rsid w:val="00B4755D"/>
    <w:rsid w:val="00B51B14"/>
    <w:rsid w:val="00B53582"/>
    <w:rsid w:val="00B5412B"/>
    <w:rsid w:val="00B65674"/>
    <w:rsid w:val="00B6580E"/>
    <w:rsid w:val="00B67E9F"/>
    <w:rsid w:val="00B701EA"/>
    <w:rsid w:val="00B71B46"/>
    <w:rsid w:val="00B72871"/>
    <w:rsid w:val="00B8428A"/>
    <w:rsid w:val="00B84BFB"/>
    <w:rsid w:val="00B86A69"/>
    <w:rsid w:val="00B87A53"/>
    <w:rsid w:val="00B91F5B"/>
    <w:rsid w:val="00B924EF"/>
    <w:rsid w:val="00B9294F"/>
    <w:rsid w:val="00B93321"/>
    <w:rsid w:val="00B977F6"/>
    <w:rsid w:val="00B97F51"/>
    <w:rsid w:val="00B97FED"/>
    <w:rsid w:val="00BA08BB"/>
    <w:rsid w:val="00BA170E"/>
    <w:rsid w:val="00BA350F"/>
    <w:rsid w:val="00BA62A9"/>
    <w:rsid w:val="00BB1B75"/>
    <w:rsid w:val="00BB4813"/>
    <w:rsid w:val="00BC0C7C"/>
    <w:rsid w:val="00BC1239"/>
    <w:rsid w:val="00BC780D"/>
    <w:rsid w:val="00BC7CB5"/>
    <w:rsid w:val="00BD1EE9"/>
    <w:rsid w:val="00BD4DC7"/>
    <w:rsid w:val="00BE0721"/>
    <w:rsid w:val="00BE1455"/>
    <w:rsid w:val="00BE1B72"/>
    <w:rsid w:val="00BE33C4"/>
    <w:rsid w:val="00BE6487"/>
    <w:rsid w:val="00BE72FE"/>
    <w:rsid w:val="00BF07BE"/>
    <w:rsid w:val="00BF07E1"/>
    <w:rsid w:val="00BF1824"/>
    <w:rsid w:val="00BF44F6"/>
    <w:rsid w:val="00BF4837"/>
    <w:rsid w:val="00C00DA6"/>
    <w:rsid w:val="00C02E4A"/>
    <w:rsid w:val="00C0353B"/>
    <w:rsid w:val="00C03CAD"/>
    <w:rsid w:val="00C03FBC"/>
    <w:rsid w:val="00C04144"/>
    <w:rsid w:val="00C04E36"/>
    <w:rsid w:val="00C06FC2"/>
    <w:rsid w:val="00C10FCA"/>
    <w:rsid w:val="00C11C7F"/>
    <w:rsid w:val="00C12B6D"/>
    <w:rsid w:val="00C12C47"/>
    <w:rsid w:val="00C12EAE"/>
    <w:rsid w:val="00C14C23"/>
    <w:rsid w:val="00C170B4"/>
    <w:rsid w:val="00C249A8"/>
    <w:rsid w:val="00C3244E"/>
    <w:rsid w:val="00C34459"/>
    <w:rsid w:val="00C358EB"/>
    <w:rsid w:val="00C36954"/>
    <w:rsid w:val="00C37F1C"/>
    <w:rsid w:val="00C43505"/>
    <w:rsid w:val="00C51E05"/>
    <w:rsid w:val="00C52B86"/>
    <w:rsid w:val="00C55485"/>
    <w:rsid w:val="00C569B3"/>
    <w:rsid w:val="00C56DB1"/>
    <w:rsid w:val="00C66150"/>
    <w:rsid w:val="00C71CE2"/>
    <w:rsid w:val="00C71D92"/>
    <w:rsid w:val="00C72FAB"/>
    <w:rsid w:val="00C734CE"/>
    <w:rsid w:val="00C7659D"/>
    <w:rsid w:val="00C8437E"/>
    <w:rsid w:val="00C853D2"/>
    <w:rsid w:val="00C9020B"/>
    <w:rsid w:val="00C91CE7"/>
    <w:rsid w:val="00C93232"/>
    <w:rsid w:val="00C97C21"/>
    <w:rsid w:val="00CA0285"/>
    <w:rsid w:val="00CA035A"/>
    <w:rsid w:val="00CA561A"/>
    <w:rsid w:val="00CA69F8"/>
    <w:rsid w:val="00CA6AF3"/>
    <w:rsid w:val="00CB2B37"/>
    <w:rsid w:val="00CB6B10"/>
    <w:rsid w:val="00CB7C2B"/>
    <w:rsid w:val="00CC2846"/>
    <w:rsid w:val="00CD0AC9"/>
    <w:rsid w:val="00CD1BE5"/>
    <w:rsid w:val="00CD7B94"/>
    <w:rsid w:val="00CE3F3B"/>
    <w:rsid w:val="00CE4C2A"/>
    <w:rsid w:val="00CE75C2"/>
    <w:rsid w:val="00CE79B6"/>
    <w:rsid w:val="00D0170A"/>
    <w:rsid w:val="00D035C0"/>
    <w:rsid w:val="00D03625"/>
    <w:rsid w:val="00D04723"/>
    <w:rsid w:val="00D0661F"/>
    <w:rsid w:val="00D10774"/>
    <w:rsid w:val="00D11124"/>
    <w:rsid w:val="00D115A7"/>
    <w:rsid w:val="00D126C7"/>
    <w:rsid w:val="00D13ADB"/>
    <w:rsid w:val="00D1517C"/>
    <w:rsid w:val="00D16B95"/>
    <w:rsid w:val="00D204DF"/>
    <w:rsid w:val="00D20690"/>
    <w:rsid w:val="00D214B6"/>
    <w:rsid w:val="00D233FF"/>
    <w:rsid w:val="00D2398B"/>
    <w:rsid w:val="00D30EC2"/>
    <w:rsid w:val="00D324FC"/>
    <w:rsid w:val="00D32886"/>
    <w:rsid w:val="00D34344"/>
    <w:rsid w:val="00D40E42"/>
    <w:rsid w:val="00D411C2"/>
    <w:rsid w:val="00D4264A"/>
    <w:rsid w:val="00D43E80"/>
    <w:rsid w:val="00D52800"/>
    <w:rsid w:val="00D60517"/>
    <w:rsid w:val="00D61564"/>
    <w:rsid w:val="00D647D6"/>
    <w:rsid w:val="00D65B15"/>
    <w:rsid w:val="00D66433"/>
    <w:rsid w:val="00D71F7D"/>
    <w:rsid w:val="00D73AE5"/>
    <w:rsid w:val="00D80B3D"/>
    <w:rsid w:val="00D849DE"/>
    <w:rsid w:val="00D86E79"/>
    <w:rsid w:val="00D90FF6"/>
    <w:rsid w:val="00D9317B"/>
    <w:rsid w:val="00D94E28"/>
    <w:rsid w:val="00D94E30"/>
    <w:rsid w:val="00D95095"/>
    <w:rsid w:val="00D95289"/>
    <w:rsid w:val="00D96AB2"/>
    <w:rsid w:val="00D97528"/>
    <w:rsid w:val="00DA1873"/>
    <w:rsid w:val="00DA27C4"/>
    <w:rsid w:val="00DA4611"/>
    <w:rsid w:val="00DA60DF"/>
    <w:rsid w:val="00DA6D78"/>
    <w:rsid w:val="00DB099E"/>
    <w:rsid w:val="00DB3CE3"/>
    <w:rsid w:val="00DB5928"/>
    <w:rsid w:val="00DB7BB4"/>
    <w:rsid w:val="00DC0846"/>
    <w:rsid w:val="00DC4531"/>
    <w:rsid w:val="00DC5EE8"/>
    <w:rsid w:val="00DD1FF0"/>
    <w:rsid w:val="00DD3E4A"/>
    <w:rsid w:val="00DD41BB"/>
    <w:rsid w:val="00DD4718"/>
    <w:rsid w:val="00DE333B"/>
    <w:rsid w:val="00DE4427"/>
    <w:rsid w:val="00DE750F"/>
    <w:rsid w:val="00DF2461"/>
    <w:rsid w:val="00DF44DA"/>
    <w:rsid w:val="00E0320C"/>
    <w:rsid w:val="00E06A25"/>
    <w:rsid w:val="00E116A8"/>
    <w:rsid w:val="00E14B3E"/>
    <w:rsid w:val="00E15904"/>
    <w:rsid w:val="00E2118A"/>
    <w:rsid w:val="00E22FB4"/>
    <w:rsid w:val="00E24470"/>
    <w:rsid w:val="00E30EB7"/>
    <w:rsid w:val="00E31152"/>
    <w:rsid w:val="00E3614F"/>
    <w:rsid w:val="00E40CD2"/>
    <w:rsid w:val="00E436CC"/>
    <w:rsid w:val="00E4433D"/>
    <w:rsid w:val="00E50273"/>
    <w:rsid w:val="00E50FC5"/>
    <w:rsid w:val="00E50FE6"/>
    <w:rsid w:val="00E5487E"/>
    <w:rsid w:val="00E55742"/>
    <w:rsid w:val="00E55E26"/>
    <w:rsid w:val="00E56B1A"/>
    <w:rsid w:val="00E578D7"/>
    <w:rsid w:val="00E6242A"/>
    <w:rsid w:val="00E64F46"/>
    <w:rsid w:val="00E707E0"/>
    <w:rsid w:val="00E73D51"/>
    <w:rsid w:val="00E744C9"/>
    <w:rsid w:val="00E75543"/>
    <w:rsid w:val="00E7561A"/>
    <w:rsid w:val="00E856A5"/>
    <w:rsid w:val="00E85FE7"/>
    <w:rsid w:val="00E9044A"/>
    <w:rsid w:val="00E91606"/>
    <w:rsid w:val="00E9366B"/>
    <w:rsid w:val="00E96845"/>
    <w:rsid w:val="00EA1BBC"/>
    <w:rsid w:val="00EB126B"/>
    <w:rsid w:val="00EB537D"/>
    <w:rsid w:val="00EB5691"/>
    <w:rsid w:val="00EC041F"/>
    <w:rsid w:val="00ED1253"/>
    <w:rsid w:val="00ED1AD9"/>
    <w:rsid w:val="00ED22F3"/>
    <w:rsid w:val="00ED27DB"/>
    <w:rsid w:val="00ED2F3E"/>
    <w:rsid w:val="00ED33CA"/>
    <w:rsid w:val="00EE0B9C"/>
    <w:rsid w:val="00EE15B1"/>
    <w:rsid w:val="00EE164F"/>
    <w:rsid w:val="00EE199E"/>
    <w:rsid w:val="00EE20C3"/>
    <w:rsid w:val="00EE261C"/>
    <w:rsid w:val="00EF1269"/>
    <w:rsid w:val="00EF6B71"/>
    <w:rsid w:val="00EF7107"/>
    <w:rsid w:val="00F03BD0"/>
    <w:rsid w:val="00F07654"/>
    <w:rsid w:val="00F108C8"/>
    <w:rsid w:val="00F11E3E"/>
    <w:rsid w:val="00F13D27"/>
    <w:rsid w:val="00F2127A"/>
    <w:rsid w:val="00F2154D"/>
    <w:rsid w:val="00F26817"/>
    <w:rsid w:val="00F272BC"/>
    <w:rsid w:val="00F3013C"/>
    <w:rsid w:val="00F313C5"/>
    <w:rsid w:val="00F31782"/>
    <w:rsid w:val="00F34134"/>
    <w:rsid w:val="00F36A8E"/>
    <w:rsid w:val="00F373A3"/>
    <w:rsid w:val="00F37C8F"/>
    <w:rsid w:val="00F449BB"/>
    <w:rsid w:val="00F471A4"/>
    <w:rsid w:val="00F53305"/>
    <w:rsid w:val="00F558D2"/>
    <w:rsid w:val="00F56F2F"/>
    <w:rsid w:val="00F60BE3"/>
    <w:rsid w:val="00F62321"/>
    <w:rsid w:val="00F63E68"/>
    <w:rsid w:val="00F656D3"/>
    <w:rsid w:val="00F6712C"/>
    <w:rsid w:val="00F746D3"/>
    <w:rsid w:val="00F74D01"/>
    <w:rsid w:val="00F7597C"/>
    <w:rsid w:val="00F765D8"/>
    <w:rsid w:val="00F77069"/>
    <w:rsid w:val="00F81DA7"/>
    <w:rsid w:val="00F82099"/>
    <w:rsid w:val="00F85561"/>
    <w:rsid w:val="00F926F0"/>
    <w:rsid w:val="00F939FE"/>
    <w:rsid w:val="00F96513"/>
    <w:rsid w:val="00FA5BED"/>
    <w:rsid w:val="00FA6184"/>
    <w:rsid w:val="00FB3766"/>
    <w:rsid w:val="00FB567F"/>
    <w:rsid w:val="00FB5FB2"/>
    <w:rsid w:val="00FC03CC"/>
    <w:rsid w:val="00FC592D"/>
    <w:rsid w:val="00FD0009"/>
    <w:rsid w:val="00FD1FD1"/>
    <w:rsid w:val="00FD255A"/>
    <w:rsid w:val="00FD3A98"/>
    <w:rsid w:val="00FD66FC"/>
    <w:rsid w:val="00FD6737"/>
    <w:rsid w:val="00FD6BD5"/>
    <w:rsid w:val="00FD6E53"/>
    <w:rsid w:val="00FD792E"/>
    <w:rsid w:val="00FE0371"/>
    <w:rsid w:val="00FE1DB0"/>
    <w:rsid w:val="00FE4F9B"/>
    <w:rsid w:val="00FE6B6E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2012-05-10T11:09:00Z</dcterms:created>
  <dcterms:modified xsi:type="dcterms:W3CDTF">2012-05-10T13:31:00Z</dcterms:modified>
</cp:coreProperties>
</file>